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C2" w:rsidRDefault="004224C2" w:rsidP="004224C2">
      <w:pPr>
        <w:spacing w:after="0" w:line="276" w:lineRule="auto"/>
        <w:jc w:val="center"/>
        <w:rPr>
          <w:rFonts w:cs="Times New Roman"/>
          <w:b/>
          <w:color w:val="1F4E79" w:themeColor="accent1" w:themeShade="80"/>
          <w:sz w:val="26"/>
          <w:szCs w:val="26"/>
        </w:rPr>
      </w:pPr>
      <w:r>
        <w:rPr>
          <w:rFonts w:cs="Times New Roman"/>
          <w:b/>
          <w:noProof/>
          <w:color w:val="1F4E79" w:themeColor="accent1" w:themeShade="80"/>
          <w:sz w:val="26"/>
          <w:szCs w:val="26"/>
          <w:lang w:eastAsia="ru-RU"/>
        </w:rPr>
        <w:drawing>
          <wp:inline distT="0" distB="0" distL="0" distR="0" wp14:anchorId="2B05DECA" wp14:editId="1B40BA96">
            <wp:extent cx="1323975" cy="150377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_2019_v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839" cy="151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C2" w:rsidRPr="00E54E62" w:rsidRDefault="004224C2" w:rsidP="004224C2">
      <w:pPr>
        <w:spacing w:after="0" w:line="276" w:lineRule="auto"/>
        <w:jc w:val="center"/>
        <w:rPr>
          <w:rFonts w:cs="Times New Roman"/>
          <w:b/>
          <w:color w:val="1F4E79" w:themeColor="accent1" w:themeShade="80"/>
          <w:sz w:val="26"/>
          <w:szCs w:val="26"/>
        </w:rPr>
      </w:pPr>
    </w:p>
    <w:p w:rsidR="00331C9D" w:rsidRDefault="004224C2" w:rsidP="004224C2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31C9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Место проведения: ЛЕНЭКСПО, павильон №7</w:t>
      </w:r>
      <w:r w:rsidR="00331C9D" w:rsidRPr="00331C9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4224C2" w:rsidRPr="00331C9D" w:rsidRDefault="004224C2" w:rsidP="004224C2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31C9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(Санкт-Петербург, Большой пр. В.О. 103)</w:t>
      </w:r>
    </w:p>
    <w:p w:rsidR="004224C2" w:rsidRPr="00331C9D" w:rsidRDefault="00331C9D" w:rsidP="00FF61E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Сессия</w:t>
      </w:r>
      <w:r w:rsidRPr="00331C9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: </w:t>
      </w:r>
      <w:r w:rsidR="000B743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Трансформация учреждений культуры</w:t>
      </w:r>
      <w:r w:rsidRPr="00331C9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цифровую эпоху. </w:t>
      </w:r>
      <w:r w:rsidR="00517A0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Институты памяти (архивы, библиотеки, музеи).</w:t>
      </w:r>
    </w:p>
    <w:p w:rsidR="004224C2" w:rsidRPr="00D853C9" w:rsidRDefault="004224C2" w:rsidP="00FF61E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C9D">
        <w:rPr>
          <w:rFonts w:ascii="Times New Roman" w:hAnsi="Times New Roman" w:cs="Times New Roman"/>
          <w:b/>
          <w:sz w:val="28"/>
          <w:szCs w:val="28"/>
        </w:rPr>
        <w:t>30 августа, 1</w:t>
      </w:r>
      <w:r w:rsidR="000B743A">
        <w:rPr>
          <w:rFonts w:ascii="Times New Roman" w:hAnsi="Times New Roman" w:cs="Times New Roman"/>
          <w:b/>
          <w:sz w:val="28"/>
          <w:szCs w:val="28"/>
        </w:rPr>
        <w:t>0</w:t>
      </w:r>
      <w:r w:rsidRPr="00331C9D">
        <w:rPr>
          <w:rFonts w:ascii="Times New Roman" w:hAnsi="Times New Roman" w:cs="Times New Roman"/>
          <w:b/>
          <w:sz w:val="28"/>
          <w:szCs w:val="28"/>
        </w:rPr>
        <w:t>:</w:t>
      </w:r>
      <w:r w:rsidR="000B743A">
        <w:rPr>
          <w:rFonts w:ascii="Times New Roman" w:hAnsi="Times New Roman" w:cs="Times New Roman"/>
          <w:b/>
          <w:sz w:val="28"/>
          <w:szCs w:val="28"/>
        </w:rPr>
        <w:t>00</w:t>
      </w:r>
      <w:r w:rsidRPr="00331C9D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0B743A">
        <w:rPr>
          <w:rFonts w:ascii="Times New Roman" w:hAnsi="Times New Roman" w:cs="Times New Roman"/>
          <w:b/>
          <w:sz w:val="28"/>
          <w:szCs w:val="28"/>
        </w:rPr>
        <w:t>1</w:t>
      </w:r>
      <w:r w:rsidRPr="00331C9D">
        <w:rPr>
          <w:rFonts w:ascii="Times New Roman" w:hAnsi="Times New Roman" w:cs="Times New Roman"/>
          <w:b/>
          <w:sz w:val="28"/>
          <w:szCs w:val="28"/>
        </w:rPr>
        <w:t>:</w:t>
      </w:r>
      <w:r w:rsidR="00331C9D" w:rsidRPr="00D853C9">
        <w:rPr>
          <w:rFonts w:ascii="Times New Roman" w:hAnsi="Times New Roman" w:cs="Times New Roman"/>
          <w:b/>
          <w:sz w:val="28"/>
          <w:szCs w:val="28"/>
        </w:rPr>
        <w:t>30</w:t>
      </w:r>
      <w:r w:rsidR="00142AF5">
        <w:rPr>
          <w:rFonts w:ascii="Times New Roman" w:hAnsi="Times New Roman" w:cs="Times New Roman"/>
          <w:b/>
          <w:sz w:val="28"/>
          <w:szCs w:val="28"/>
        </w:rPr>
        <w:t>. Зал 7-3.</w:t>
      </w:r>
    </w:p>
    <w:p w:rsidR="00BF2E2B" w:rsidRDefault="00BF2E2B" w:rsidP="00FF61E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участию приглашены:</w:t>
      </w:r>
    </w:p>
    <w:p w:rsidR="00BF2E2B" w:rsidRPr="00DC7184" w:rsidRDefault="00BF2E2B" w:rsidP="00FF61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C7184">
        <w:rPr>
          <w:rFonts w:ascii="Times New Roman" w:hAnsi="Times New Roman" w:cs="Times New Roman"/>
          <w:sz w:val="24"/>
          <w:szCs w:val="24"/>
        </w:rPr>
        <w:t xml:space="preserve">Руководители компаний и организаций, курирующих вопросы разработки и развития инновационных и </w:t>
      </w:r>
      <w:r w:rsidRPr="00DC718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C7184">
        <w:rPr>
          <w:rFonts w:ascii="Times New Roman" w:hAnsi="Times New Roman" w:cs="Times New Roman"/>
          <w:sz w:val="24"/>
          <w:szCs w:val="24"/>
        </w:rPr>
        <w:t xml:space="preserve"> проектов в области</w:t>
      </w:r>
      <w:r w:rsidR="00A474DD">
        <w:rPr>
          <w:rFonts w:ascii="Times New Roman" w:hAnsi="Times New Roman" w:cs="Times New Roman"/>
          <w:sz w:val="24"/>
          <w:szCs w:val="24"/>
        </w:rPr>
        <w:t xml:space="preserve"> культуры и искусства</w:t>
      </w:r>
      <w:r w:rsidRPr="00DC7184">
        <w:rPr>
          <w:rFonts w:ascii="Times New Roman" w:hAnsi="Times New Roman" w:cs="Times New Roman"/>
          <w:sz w:val="24"/>
          <w:szCs w:val="24"/>
        </w:rPr>
        <w:t>.</w:t>
      </w:r>
      <w:r w:rsidR="00547B99" w:rsidRPr="00DC71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6D6" w:rsidRPr="004615A3" w:rsidRDefault="00BF2E2B" w:rsidP="00FF61EF">
      <w:pPr>
        <w:pStyle w:val="p1mailrucssattributepostfix"/>
        <w:spacing w:before="0" w:beforeAutospacing="0" w:after="0" w:afterAutospacing="0"/>
        <w:ind w:left="-567"/>
        <w:jc w:val="both"/>
        <w:rPr>
          <w:rStyle w:val="s1mailrucssattributepostfix"/>
        </w:rPr>
      </w:pPr>
      <w:r w:rsidRPr="00DC7184">
        <w:rPr>
          <w:b/>
        </w:rPr>
        <w:t xml:space="preserve">Модератор: </w:t>
      </w:r>
      <w:r w:rsidR="009E76D6" w:rsidRPr="004615A3">
        <w:rPr>
          <w:rStyle w:val="s1mailrucssattributepostfix"/>
          <w:b/>
        </w:rPr>
        <w:t xml:space="preserve">Белозёрова Марина, </w:t>
      </w:r>
      <w:r w:rsidR="009E76D6" w:rsidRPr="004615A3">
        <w:rPr>
          <w:rStyle w:val="s1mailrucssattributepostfix"/>
        </w:rPr>
        <w:t xml:space="preserve">начальник управления цифрового развития в сфере культуры </w:t>
      </w:r>
      <w:r w:rsidR="00D717CD" w:rsidRPr="004615A3">
        <w:rPr>
          <w:rStyle w:val="s1mailrucssattributepostfix"/>
        </w:rPr>
        <w:t xml:space="preserve">ГУП </w:t>
      </w:r>
      <w:r w:rsidR="00D717CD">
        <w:rPr>
          <w:rStyle w:val="s1mailrucssattributepostfix"/>
        </w:rPr>
        <w:t>«</w:t>
      </w:r>
      <w:r w:rsidR="009E76D6" w:rsidRPr="004615A3">
        <w:rPr>
          <w:rStyle w:val="s1mailrucssattributepostfix"/>
        </w:rPr>
        <w:t>СПб</w:t>
      </w:r>
      <w:r w:rsidR="009E76D6" w:rsidRPr="004615A3">
        <w:rPr>
          <w:rStyle w:val="apple-converted-spacemailrucssattributepostfix"/>
        </w:rPr>
        <w:t> </w:t>
      </w:r>
      <w:r w:rsidR="009E76D6">
        <w:rPr>
          <w:rStyle w:val="s1mailrucssattributepostfix"/>
        </w:rPr>
        <w:t>ИАЦ</w:t>
      </w:r>
      <w:r w:rsidR="00D717CD">
        <w:rPr>
          <w:rStyle w:val="s1mailrucssattributepostfix"/>
        </w:rPr>
        <w:t>»</w:t>
      </w:r>
      <w:r w:rsidR="009E76D6">
        <w:rPr>
          <w:rStyle w:val="s1mailrucssattributepostfix"/>
        </w:rPr>
        <w:t>.</w:t>
      </w:r>
      <w:r w:rsidR="00FE2CEC" w:rsidRPr="00FE2CEC">
        <w:t xml:space="preserve"> </w:t>
      </w:r>
      <w:r w:rsidR="00FE2CEC">
        <w:t>Тема</w:t>
      </w:r>
      <w:r w:rsidR="00FE2CEC" w:rsidRPr="00714643">
        <w:t xml:space="preserve">: </w:t>
      </w:r>
      <w:r w:rsidR="00FE2CEC" w:rsidRPr="00FE2CEC">
        <w:t>Портал «Культура Петербурга».</w:t>
      </w:r>
    </w:p>
    <w:p w:rsidR="00BF2E2B" w:rsidRPr="00DC7184" w:rsidRDefault="00BF2E2B" w:rsidP="00FF61EF">
      <w:pPr>
        <w:pStyle w:val="a3"/>
        <w:spacing w:before="0" w:beforeAutospacing="0" w:after="0" w:afterAutospacing="0" w:line="276" w:lineRule="auto"/>
        <w:ind w:left="-567"/>
        <w:jc w:val="both"/>
        <w:rPr>
          <w:b/>
        </w:rPr>
      </w:pPr>
      <w:r w:rsidRPr="00DC7184">
        <w:rPr>
          <w:b/>
        </w:rPr>
        <w:t>Темы к обсуждению:</w:t>
      </w:r>
    </w:p>
    <w:p w:rsidR="00DC7184" w:rsidRPr="00A474DD" w:rsidRDefault="00BF2E2B" w:rsidP="00FF61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C7184">
        <w:rPr>
          <w:rFonts w:ascii="Times New Roman" w:hAnsi="Times New Roman" w:cs="Times New Roman"/>
          <w:sz w:val="24"/>
          <w:szCs w:val="24"/>
          <w:lang w:eastAsia="ru-RU"/>
        </w:rPr>
        <w:t>Информатизация дает возможности для новых технологий во всех сферах, в том числе объединять не только среды передачи данных, но и культурные среды. Так в соединении культурного слоя и информационных технологий стала возможной музейная линия. Разработка и создание проекта виртуальной реальности для Государственного Эрмитажа и создание первого в мире интерактивного музея современного искусства.</w:t>
      </w:r>
      <w:r w:rsidR="00DC7184" w:rsidRPr="00DC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1CF" w:rsidRPr="005E41CF">
        <w:rPr>
          <w:rFonts w:ascii="Times New Roman" w:hAnsi="Times New Roman" w:cs="Times New Roman"/>
          <w:sz w:val="24"/>
          <w:szCs w:val="24"/>
        </w:rPr>
        <w:t xml:space="preserve">Институты памяти. </w:t>
      </w:r>
      <w:r w:rsidR="00A474DD" w:rsidRPr="005E41CF">
        <w:rPr>
          <w:rFonts w:ascii="Times New Roman" w:hAnsi="Times New Roman" w:cs="Times New Roman"/>
          <w:sz w:val="24"/>
          <w:szCs w:val="24"/>
        </w:rPr>
        <w:t xml:space="preserve">Оцифровка архивов </w:t>
      </w:r>
      <w:r w:rsidR="00DC7184" w:rsidRPr="005E41CF">
        <w:rPr>
          <w:rFonts w:ascii="Times New Roman" w:hAnsi="Times New Roman" w:cs="Times New Roman"/>
          <w:sz w:val="24"/>
          <w:szCs w:val="24"/>
        </w:rPr>
        <w:t>к Юбилею Победы</w:t>
      </w:r>
      <w:r w:rsidR="00A474DD" w:rsidRPr="005E41CF">
        <w:rPr>
          <w:rFonts w:ascii="Times New Roman" w:hAnsi="Times New Roman" w:cs="Times New Roman"/>
          <w:sz w:val="24"/>
          <w:szCs w:val="24"/>
        </w:rPr>
        <w:t>.</w:t>
      </w:r>
      <w:r w:rsidR="005E41CF">
        <w:rPr>
          <w:rFonts w:ascii="Times New Roman" w:hAnsi="Times New Roman" w:cs="Times New Roman"/>
          <w:sz w:val="24"/>
          <w:szCs w:val="24"/>
        </w:rPr>
        <w:t xml:space="preserve"> </w:t>
      </w:r>
      <w:r w:rsidR="00DC7184" w:rsidRPr="00A474DD">
        <w:rPr>
          <w:rFonts w:ascii="Times New Roman" w:hAnsi="Times New Roman" w:cs="Times New Roman"/>
          <w:sz w:val="24"/>
          <w:szCs w:val="24"/>
        </w:rPr>
        <w:t xml:space="preserve">Виртуальные кладбища в </w:t>
      </w:r>
      <w:proofErr w:type="spellStart"/>
      <w:r w:rsidR="00DC7184" w:rsidRPr="00A474DD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  <w:r w:rsidR="00223755">
        <w:rPr>
          <w:rFonts w:ascii="Times New Roman" w:hAnsi="Times New Roman" w:cs="Times New Roman"/>
          <w:sz w:val="24"/>
          <w:szCs w:val="24"/>
        </w:rPr>
        <w:t xml:space="preserve"> и многое другое…</w:t>
      </w:r>
    </w:p>
    <w:p w:rsidR="00BF2E2B" w:rsidRDefault="00DE091C" w:rsidP="00BF2E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Спикеры сессии</w:t>
      </w:r>
      <w:r w:rsidR="00BF2E2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F61EF" w:rsidRPr="00FF61EF" w:rsidRDefault="00547B99" w:rsidP="00FF61EF">
      <w:pPr>
        <w:pStyle w:val="a5"/>
        <w:numPr>
          <w:ilvl w:val="0"/>
          <w:numId w:val="4"/>
        </w:numPr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5A3">
        <w:rPr>
          <w:rFonts w:ascii="Times New Roman" w:hAnsi="Times New Roman" w:cs="Times New Roman"/>
          <w:b/>
          <w:sz w:val="24"/>
          <w:szCs w:val="24"/>
        </w:rPr>
        <w:t>Пиотровский Борис</w:t>
      </w:r>
      <w:r w:rsidR="00BD6D7B" w:rsidRPr="004615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56A0" w:rsidRPr="004615A3">
        <w:rPr>
          <w:rFonts w:ascii="Times New Roman" w:hAnsi="Times New Roman" w:cs="Times New Roman"/>
          <w:sz w:val="24"/>
          <w:szCs w:val="24"/>
        </w:rPr>
        <w:t>Издательство «Арка»</w:t>
      </w:r>
      <w:r w:rsidR="0041605E" w:rsidRPr="004615A3">
        <w:rPr>
          <w:rFonts w:ascii="Times New Roman" w:hAnsi="Times New Roman" w:cs="Times New Roman"/>
          <w:sz w:val="24"/>
          <w:szCs w:val="24"/>
        </w:rPr>
        <w:t>.</w:t>
      </w:r>
      <w:r w:rsidR="002118FC">
        <w:rPr>
          <w:rFonts w:ascii="Times New Roman" w:hAnsi="Times New Roman" w:cs="Times New Roman"/>
          <w:sz w:val="24"/>
          <w:szCs w:val="24"/>
        </w:rPr>
        <w:t xml:space="preserve"> Тема</w:t>
      </w:r>
      <w:r w:rsidR="002118FC" w:rsidRPr="00BB1852">
        <w:rPr>
          <w:rFonts w:ascii="Times New Roman" w:hAnsi="Times New Roman" w:cs="Times New Roman"/>
          <w:sz w:val="24"/>
          <w:szCs w:val="24"/>
        </w:rPr>
        <w:t xml:space="preserve">: </w:t>
      </w:r>
      <w:r w:rsidR="00692BB5" w:rsidRPr="004615A3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="0041605E" w:rsidRPr="004615A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92BB5" w:rsidRPr="004615A3">
        <w:rPr>
          <w:rFonts w:ascii="Times New Roman" w:hAnsi="Times New Roman" w:cs="Times New Roman"/>
          <w:sz w:val="24"/>
          <w:szCs w:val="24"/>
        </w:rPr>
        <w:t xml:space="preserve"> </w:t>
      </w:r>
      <w:r w:rsidR="0041605E" w:rsidRPr="004615A3">
        <w:rPr>
          <w:rFonts w:ascii="Times New Roman" w:hAnsi="Times New Roman" w:cs="Times New Roman"/>
          <w:sz w:val="24"/>
          <w:szCs w:val="24"/>
        </w:rPr>
        <w:t>«Эрмитаж. Погружение в историю»</w:t>
      </w:r>
      <w:r w:rsidR="00BD6D7B" w:rsidRPr="004615A3">
        <w:rPr>
          <w:rFonts w:ascii="Times New Roman" w:hAnsi="Times New Roman" w:cs="Times New Roman"/>
          <w:sz w:val="24"/>
          <w:szCs w:val="24"/>
        </w:rPr>
        <w:t>;</w:t>
      </w:r>
    </w:p>
    <w:p w:rsidR="00FF61EF" w:rsidRPr="00FF61EF" w:rsidRDefault="00FF61EF" w:rsidP="00FF61EF">
      <w:pPr>
        <w:pStyle w:val="a5"/>
        <w:numPr>
          <w:ilvl w:val="0"/>
          <w:numId w:val="4"/>
        </w:numPr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1EF">
        <w:rPr>
          <w:rFonts w:ascii="Times New Roman" w:hAnsi="Times New Roman" w:cs="Times New Roman"/>
          <w:b/>
          <w:sz w:val="24"/>
          <w:szCs w:val="24"/>
        </w:rPr>
        <w:t>Владимиров</w:t>
      </w:r>
      <w:r w:rsidR="00241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1EF">
        <w:rPr>
          <w:rFonts w:ascii="Times New Roman" w:hAnsi="Times New Roman" w:cs="Times New Roman"/>
          <w:b/>
          <w:sz w:val="24"/>
          <w:szCs w:val="24"/>
        </w:rPr>
        <w:t>Александр,</w:t>
      </w:r>
      <w:r w:rsidRPr="00FF61EF">
        <w:rPr>
          <w:rFonts w:ascii="Times New Roman" w:hAnsi="Times New Roman" w:cs="Times New Roman"/>
          <w:sz w:val="24"/>
          <w:szCs w:val="24"/>
        </w:rPr>
        <w:t xml:space="preserve"> </w:t>
      </w:r>
      <w:r w:rsidRPr="00FF61EF">
        <w:rPr>
          <w:rStyle w:val="hscoswrapper"/>
          <w:rFonts w:ascii="Times New Roman" w:hAnsi="Times New Roman" w:cs="Times New Roman"/>
          <w:sz w:val="24"/>
          <w:szCs w:val="24"/>
        </w:rPr>
        <w:t>Руководитель отдела перспективных разработок ГК "РОСОХРАНА".</w:t>
      </w:r>
      <w:r w:rsidRPr="00FF61EF">
        <w:rPr>
          <w:rFonts w:ascii="Times New Roman" w:hAnsi="Times New Roman" w:cs="Times New Roman"/>
          <w:sz w:val="24"/>
          <w:szCs w:val="24"/>
        </w:rPr>
        <w:t xml:space="preserve"> Тема: </w:t>
      </w:r>
      <w:r w:rsidR="00537C07">
        <w:rPr>
          <w:rFonts w:ascii="Times New Roman" w:hAnsi="Times New Roman" w:cs="Times New Roman"/>
          <w:sz w:val="24"/>
          <w:szCs w:val="24"/>
        </w:rPr>
        <w:t>«</w:t>
      </w:r>
      <w:r w:rsidRPr="00FF61EF">
        <w:rPr>
          <w:rFonts w:ascii="Times New Roman" w:hAnsi="Times New Roman" w:cs="Times New Roman"/>
          <w:sz w:val="24"/>
          <w:szCs w:val="24"/>
        </w:rPr>
        <w:t>Цифровые акустические инструменты при создании массовых городских мероприятий и событий</w:t>
      </w:r>
      <w:r w:rsidR="00537C07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FF61EF">
        <w:rPr>
          <w:rFonts w:ascii="Times New Roman" w:hAnsi="Times New Roman" w:cs="Times New Roman"/>
          <w:sz w:val="24"/>
          <w:szCs w:val="24"/>
        </w:rPr>
        <w:t>;</w:t>
      </w:r>
    </w:p>
    <w:p w:rsidR="002034D8" w:rsidRPr="004615A3" w:rsidRDefault="00537C07" w:rsidP="00FF61EF">
      <w:pPr>
        <w:pStyle w:val="a5"/>
        <w:numPr>
          <w:ilvl w:val="0"/>
          <w:numId w:val="4"/>
        </w:numPr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Крылов Павел Алексеевич</w:t>
      </w:r>
      <w:r w:rsidR="002034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34D8" w:rsidRPr="002034D8">
        <w:rPr>
          <w:rFonts w:ascii="Times New Roman" w:hAnsi="Times New Roman" w:cs="Times New Roman"/>
          <w:sz w:val="24"/>
          <w:szCs w:val="24"/>
        </w:rPr>
        <w:t>Заместитель председателя Архивн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034D8" w:rsidRPr="002034D8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34D8" w:rsidRPr="002034D8">
        <w:rPr>
          <w:rFonts w:ascii="Times New Roman" w:hAnsi="Times New Roman" w:cs="Times New Roman"/>
          <w:sz w:val="24"/>
          <w:szCs w:val="24"/>
        </w:rPr>
        <w:t xml:space="preserve"> Администрации Санкт-Петербурга;</w:t>
      </w:r>
    </w:p>
    <w:p w:rsidR="00547B99" w:rsidRPr="004615A3" w:rsidRDefault="00547B99" w:rsidP="00FF61EF">
      <w:pPr>
        <w:pStyle w:val="a5"/>
        <w:numPr>
          <w:ilvl w:val="0"/>
          <w:numId w:val="4"/>
        </w:numPr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15A3">
        <w:rPr>
          <w:rFonts w:ascii="Times New Roman" w:hAnsi="Times New Roman" w:cs="Times New Roman"/>
          <w:b/>
          <w:sz w:val="24"/>
          <w:szCs w:val="24"/>
        </w:rPr>
        <w:t>Тайманова</w:t>
      </w:r>
      <w:proofErr w:type="spellEnd"/>
      <w:r w:rsidR="006D1477" w:rsidRPr="004615A3">
        <w:rPr>
          <w:rFonts w:ascii="Times New Roman" w:hAnsi="Times New Roman" w:cs="Times New Roman"/>
          <w:b/>
          <w:sz w:val="24"/>
          <w:szCs w:val="24"/>
        </w:rPr>
        <w:t xml:space="preserve"> Кира</w:t>
      </w:r>
      <w:r w:rsidR="00BD6D7B" w:rsidRPr="004615A3">
        <w:rPr>
          <w:rFonts w:ascii="Times New Roman" w:hAnsi="Times New Roman" w:cs="Times New Roman"/>
          <w:b/>
          <w:sz w:val="24"/>
          <w:szCs w:val="24"/>
        </w:rPr>
        <w:t>,</w:t>
      </w:r>
      <w:r w:rsidRPr="00461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5A3">
        <w:rPr>
          <w:rFonts w:ascii="Times New Roman" w:hAnsi="Times New Roman" w:cs="Times New Roman"/>
          <w:sz w:val="24"/>
          <w:szCs w:val="24"/>
        </w:rPr>
        <w:t>Дом Бенуа</w:t>
      </w:r>
      <w:r w:rsidR="0041605E" w:rsidRPr="004615A3">
        <w:rPr>
          <w:rFonts w:ascii="Times New Roman" w:hAnsi="Times New Roman" w:cs="Times New Roman"/>
          <w:sz w:val="24"/>
          <w:szCs w:val="24"/>
        </w:rPr>
        <w:t>. Тема: «Образовательные центры будущего»</w:t>
      </w:r>
      <w:r w:rsidR="00BD6D7B" w:rsidRPr="004615A3">
        <w:rPr>
          <w:rFonts w:ascii="Times New Roman" w:hAnsi="Times New Roman" w:cs="Times New Roman"/>
          <w:sz w:val="24"/>
          <w:szCs w:val="24"/>
        </w:rPr>
        <w:t>;</w:t>
      </w:r>
    </w:p>
    <w:p w:rsidR="00BF2E2B" w:rsidRPr="004615A3" w:rsidRDefault="00BF2E2B" w:rsidP="00FF61EF">
      <w:pPr>
        <w:pStyle w:val="a5"/>
        <w:numPr>
          <w:ilvl w:val="0"/>
          <w:numId w:val="4"/>
        </w:numPr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615A3">
        <w:rPr>
          <w:rFonts w:ascii="Times New Roman" w:hAnsi="Times New Roman" w:cs="Times New Roman"/>
          <w:b/>
          <w:sz w:val="24"/>
          <w:szCs w:val="24"/>
        </w:rPr>
        <w:t xml:space="preserve">Сергиенко Алексей, </w:t>
      </w:r>
      <w:proofErr w:type="spellStart"/>
      <w:r w:rsidRPr="004615A3">
        <w:rPr>
          <w:rFonts w:ascii="Times New Roman" w:hAnsi="Times New Roman" w:cs="Times New Roman"/>
          <w:sz w:val="24"/>
          <w:szCs w:val="24"/>
        </w:rPr>
        <w:t>Галерист</w:t>
      </w:r>
      <w:proofErr w:type="spellEnd"/>
      <w:r w:rsidRPr="004615A3">
        <w:rPr>
          <w:rFonts w:ascii="Times New Roman" w:hAnsi="Times New Roman" w:cs="Times New Roman"/>
          <w:sz w:val="24"/>
          <w:szCs w:val="24"/>
        </w:rPr>
        <w:t>, основатель «Интерактивного музея современного искусства». Тема: «Перспективы развития интерактивного искусства в России»;</w:t>
      </w:r>
    </w:p>
    <w:p w:rsidR="00145788" w:rsidRPr="00145788" w:rsidRDefault="00145788" w:rsidP="00FF61EF">
      <w:pPr>
        <w:pStyle w:val="a5"/>
        <w:numPr>
          <w:ilvl w:val="0"/>
          <w:numId w:val="4"/>
        </w:numPr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788">
        <w:rPr>
          <w:rFonts w:ascii="Times New Roman" w:hAnsi="Times New Roman" w:cs="Times New Roman"/>
          <w:b/>
          <w:sz w:val="24"/>
          <w:szCs w:val="24"/>
        </w:rPr>
        <w:t>Николова</w:t>
      </w:r>
      <w:proofErr w:type="spellEnd"/>
      <w:r w:rsidRPr="00145788">
        <w:rPr>
          <w:rFonts w:ascii="Times New Roman" w:hAnsi="Times New Roman" w:cs="Times New Roman"/>
          <w:b/>
          <w:sz w:val="24"/>
          <w:szCs w:val="24"/>
        </w:rPr>
        <w:t xml:space="preserve"> Светлана Геннадьевна</w:t>
      </w:r>
      <w:r>
        <w:rPr>
          <w:rFonts w:ascii="Times New Roman" w:hAnsi="Times New Roman" w:cs="Times New Roman"/>
          <w:sz w:val="24"/>
          <w:szCs w:val="24"/>
        </w:rPr>
        <w:t>, заместитель директора Пушкинского дома</w:t>
      </w:r>
      <w:r w:rsidRPr="001457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Pushkin Digital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265B4" w:rsidRPr="00537C07" w:rsidRDefault="004265B4" w:rsidP="00FF61EF">
      <w:pPr>
        <w:pStyle w:val="a5"/>
        <w:numPr>
          <w:ilvl w:val="0"/>
          <w:numId w:val="4"/>
        </w:numPr>
        <w:spacing w:after="0"/>
        <w:ind w:left="-207"/>
        <w:jc w:val="both"/>
        <w:rPr>
          <w:rStyle w:val="s1mailrucssattributepostfix"/>
          <w:rFonts w:ascii="Times New Roman" w:hAnsi="Times New Roman" w:cs="Times New Roman"/>
          <w:sz w:val="24"/>
          <w:szCs w:val="24"/>
        </w:rPr>
      </w:pPr>
      <w:proofErr w:type="spellStart"/>
      <w:r w:rsidRPr="00537C07">
        <w:rPr>
          <w:rStyle w:val="s1mailrucssattributepostfix"/>
          <w:rFonts w:ascii="Times New Roman" w:hAnsi="Times New Roman" w:cs="Times New Roman"/>
          <w:b/>
          <w:sz w:val="24"/>
          <w:szCs w:val="24"/>
        </w:rPr>
        <w:t>Чалова</w:t>
      </w:r>
      <w:proofErr w:type="spellEnd"/>
      <w:r w:rsidRPr="00537C07">
        <w:rPr>
          <w:rStyle w:val="s1mailrucssattributepostfix"/>
          <w:rFonts w:ascii="Times New Roman" w:hAnsi="Times New Roman" w:cs="Times New Roman"/>
          <w:b/>
          <w:sz w:val="24"/>
          <w:szCs w:val="24"/>
        </w:rPr>
        <w:t xml:space="preserve"> Зоя Васильевна</w:t>
      </w:r>
      <w:r w:rsidRPr="00537C07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, директор Центральной городской публичной библиотеки им </w:t>
      </w:r>
      <w:proofErr w:type="spellStart"/>
      <w:r w:rsidRPr="00537C07">
        <w:rPr>
          <w:rStyle w:val="s1mailrucssattributepostfix"/>
          <w:rFonts w:ascii="Times New Roman" w:hAnsi="Times New Roman" w:cs="Times New Roman"/>
          <w:sz w:val="24"/>
          <w:szCs w:val="24"/>
        </w:rPr>
        <w:t>В.В.Маяковского</w:t>
      </w:r>
      <w:proofErr w:type="spellEnd"/>
      <w:r w:rsidRPr="00537C07">
        <w:rPr>
          <w:rStyle w:val="s1mailrucssattributepostfix"/>
          <w:rFonts w:ascii="Times New Roman" w:hAnsi="Times New Roman" w:cs="Times New Roman"/>
          <w:sz w:val="24"/>
          <w:szCs w:val="24"/>
        </w:rPr>
        <w:t>;</w:t>
      </w:r>
    </w:p>
    <w:p w:rsidR="00B9518D" w:rsidRPr="00537C07" w:rsidRDefault="001956A0" w:rsidP="00FF61EF">
      <w:pPr>
        <w:pStyle w:val="a5"/>
        <w:numPr>
          <w:ilvl w:val="0"/>
          <w:numId w:val="4"/>
        </w:numPr>
        <w:spacing w:after="0"/>
        <w:ind w:left="-207"/>
        <w:jc w:val="both"/>
        <w:rPr>
          <w:rStyle w:val="s1mailrucssattributepostfix"/>
          <w:rFonts w:ascii="Times New Roman" w:hAnsi="Times New Roman" w:cs="Times New Roman"/>
          <w:sz w:val="24"/>
          <w:szCs w:val="24"/>
        </w:rPr>
      </w:pPr>
      <w:r w:rsidRPr="00537C07">
        <w:rPr>
          <w:rStyle w:val="s1mailrucssattributepostfix"/>
          <w:rFonts w:ascii="Times New Roman" w:hAnsi="Times New Roman" w:cs="Times New Roman"/>
          <w:b/>
          <w:sz w:val="24"/>
          <w:szCs w:val="24"/>
        </w:rPr>
        <w:t>Овч</w:t>
      </w:r>
      <w:r w:rsidR="002118FC" w:rsidRPr="00537C07">
        <w:rPr>
          <w:rStyle w:val="s1mailrucssattributepostfix"/>
          <w:rFonts w:ascii="Times New Roman" w:hAnsi="Times New Roman" w:cs="Times New Roman"/>
          <w:b/>
          <w:sz w:val="24"/>
          <w:szCs w:val="24"/>
        </w:rPr>
        <w:t>а</w:t>
      </w:r>
      <w:r w:rsidRPr="00537C07">
        <w:rPr>
          <w:rStyle w:val="s1mailrucssattributepostfix"/>
          <w:rFonts w:ascii="Times New Roman" w:hAnsi="Times New Roman" w:cs="Times New Roman"/>
          <w:b/>
          <w:sz w:val="24"/>
          <w:szCs w:val="24"/>
        </w:rPr>
        <w:t>ренко Андрей Вячеславович</w:t>
      </w:r>
      <w:r w:rsidRPr="00537C07">
        <w:rPr>
          <w:rStyle w:val="s1mailrucssattributepostfix"/>
          <w:rFonts w:ascii="Times New Roman" w:hAnsi="Times New Roman" w:cs="Times New Roman"/>
          <w:sz w:val="24"/>
          <w:szCs w:val="24"/>
        </w:rPr>
        <w:t>, директор ГУП «СПб ИАЦ»</w:t>
      </w:r>
      <w:r w:rsidR="00145788" w:rsidRPr="00537C07">
        <w:rPr>
          <w:rStyle w:val="s1mailrucssattributepostfix"/>
          <w:rFonts w:ascii="Times New Roman" w:hAnsi="Times New Roman" w:cs="Times New Roman"/>
          <w:sz w:val="24"/>
          <w:szCs w:val="24"/>
        </w:rPr>
        <w:t>. Тема: «Государственная информационная система Санкт-Петербурга «Государственные архивы Санкт-Петербурга»: опыт создания и внедрения».</w:t>
      </w:r>
    </w:p>
    <w:p w:rsidR="00B9518D" w:rsidRPr="00537C07" w:rsidRDefault="00FE2CEC" w:rsidP="00FF61EF">
      <w:pPr>
        <w:pStyle w:val="a5"/>
        <w:numPr>
          <w:ilvl w:val="0"/>
          <w:numId w:val="4"/>
        </w:numPr>
        <w:spacing w:after="0" w:line="240" w:lineRule="auto"/>
        <w:ind w:left="-207"/>
        <w:jc w:val="both"/>
        <w:rPr>
          <w:rStyle w:val="s1mailrucssattributepostfix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 С.В.</w:t>
      </w:r>
      <w:r w:rsidR="007C26E0" w:rsidRPr="00537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3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сектора разработки ИС СПб ИАЦ. </w:t>
      </w:r>
      <w:r w:rsidR="001956A0" w:rsidRPr="00537C07">
        <w:rPr>
          <w:rStyle w:val="s1mailrucssattributepostfix"/>
          <w:rFonts w:ascii="Times New Roman" w:hAnsi="Times New Roman" w:cs="Times New Roman"/>
          <w:sz w:val="24"/>
          <w:szCs w:val="24"/>
        </w:rPr>
        <w:t xml:space="preserve">Тема: «Единое информационное пространство общедоступных библиотек Санкт-Петербурга» </w:t>
      </w:r>
    </w:p>
    <w:p w:rsidR="001956A0" w:rsidRPr="00537C07" w:rsidRDefault="00E73438" w:rsidP="00FF61EF">
      <w:pPr>
        <w:pStyle w:val="p1mailrucssattributepostfix"/>
        <w:numPr>
          <w:ilvl w:val="0"/>
          <w:numId w:val="4"/>
        </w:numPr>
        <w:spacing w:before="0" w:beforeAutospacing="0" w:after="0" w:afterAutospacing="0"/>
        <w:ind w:left="-207"/>
        <w:jc w:val="both"/>
        <w:rPr>
          <w:rStyle w:val="s1mailrucssattributepostfix"/>
        </w:rPr>
      </w:pPr>
      <w:r w:rsidRPr="00537C07">
        <w:rPr>
          <w:b/>
        </w:rPr>
        <w:t>Смолина Елена Викторовна</w:t>
      </w:r>
      <w:r w:rsidRPr="00537C07">
        <w:t>, с</w:t>
      </w:r>
      <w:r w:rsidR="003B6EE8" w:rsidRPr="00537C07">
        <w:t xml:space="preserve">тарший </w:t>
      </w:r>
      <w:r w:rsidRPr="00537C07">
        <w:t>н</w:t>
      </w:r>
      <w:r w:rsidR="003B6EE8" w:rsidRPr="00537C07">
        <w:t>аучный сотрудник</w:t>
      </w:r>
      <w:r w:rsidRPr="00537C07">
        <w:t xml:space="preserve"> Президентской библиотеки.</w:t>
      </w:r>
      <w:r w:rsidRPr="00537C07">
        <w:rPr>
          <w:rStyle w:val="s1mailrucssattributepostfix"/>
        </w:rPr>
        <w:t xml:space="preserve"> </w:t>
      </w:r>
      <w:r w:rsidR="00AC4679" w:rsidRPr="00537C07">
        <w:rPr>
          <w:rStyle w:val="s1mailrucssattributepostfix"/>
        </w:rPr>
        <w:t>Тема</w:t>
      </w:r>
      <w:r w:rsidR="00AC4679" w:rsidRPr="00537C07">
        <w:rPr>
          <w:rStyle w:val="s1mailrucssattributepostfix"/>
          <w:lang w:val="en-US"/>
        </w:rPr>
        <w:t xml:space="preserve">: </w:t>
      </w:r>
      <w:r w:rsidRPr="00537C07">
        <w:t>"Моделирование учреждений культуры в электронной среде".</w:t>
      </w:r>
    </w:p>
    <w:sectPr w:rsidR="001956A0" w:rsidRPr="00537C07" w:rsidSect="00543B72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11F9"/>
    <w:multiLevelType w:val="hybridMultilevel"/>
    <w:tmpl w:val="4D5E7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118E2"/>
    <w:multiLevelType w:val="hybridMultilevel"/>
    <w:tmpl w:val="837486CC"/>
    <w:lvl w:ilvl="0" w:tplc="C6B45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95436"/>
    <w:multiLevelType w:val="hybridMultilevel"/>
    <w:tmpl w:val="30F8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144BA"/>
    <w:multiLevelType w:val="hybridMultilevel"/>
    <w:tmpl w:val="837486CC"/>
    <w:lvl w:ilvl="0" w:tplc="C6B45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C2"/>
    <w:rsid w:val="000B743A"/>
    <w:rsid w:val="00123AF0"/>
    <w:rsid w:val="00142AF5"/>
    <w:rsid w:val="00145788"/>
    <w:rsid w:val="001956A0"/>
    <w:rsid w:val="001C5019"/>
    <w:rsid w:val="002034D8"/>
    <w:rsid w:val="002118FC"/>
    <w:rsid w:val="00223755"/>
    <w:rsid w:val="002418ED"/>
    <w:rsid w:val="002973BB"/>
    <w:rsid w:val="002A0CAB"/>
    <w:rsid w:val="00323F12"/>
    <w:rsid w:val="00331C9D"/>
    <w:rsid w:val="003B6EE8"/>
    <w:rsid w:val="0041605E"/>
    <w:rsid w:val="004224C2"/>
    <w:rsid w:val="004265B4"/>
    <w:rsid w:val="0043680E"/>
    <w:rsid w:val="004615A3"/>
    <w:rsid w:val="004A4552"/>
    <w:rsid w:val="00517A00"/>
    <w:rsid w:val="00537C07"/>
    <w:rsid w:val="00543CDB"/>
    <w:rsid w:val="00547B99"/>
    <w:rsid w:val="005E41CF"/>
    <w:rsid w:val="005E5AAE"/>
    <w:rsid w:val="00650876"/>
    <w:rsid w:val="00692BB5"/>
    <w:rsid w:val="006D1477"/>
    <w:rsid w:val="006E0DEB"/>
    <w:rsid w:val="00714643"/>
    <w:rsid w:val="007C26E0"/>
    <w:rsid w:val="007F3061"/>
    <w:rsid w:val="00804E50"/>
    <w:rsid w:val="00823E4F"/>
    <w:rsid w:val="00831465"/>
    <w:rsid w:val="009C32A4"/>
    <w:rsid w:val="009E76D6"/>
    <w:rsid w:val="00A474DD"/>
    <w:rsid w:val="00AC4679"/>
    <w:rsid w:val="00B5178B"/>
    <w:rsid w:val="00B86E07"/>
    <w:rsid w:val="00B9518D"/>
    <w:rsid w:val="00BB1852"/>
    <w:rsid w:val="00BD4230"/>
    <w:rsid w:val="00BD6D7B"/>
    <w:rsid w:val="00BF2E2B"/>
    <w:rsid w:val="00C16018"/>
    <w:rsid w:val="00D717CD"/>
    <w:rsid w:val="00D853C9"/>
    <w:rsid w:val="00D90331"/>
    <w:rsid w:val="00DC7184"/>
    <w:rsid w:val="00DE091C"/>
    <w:rsid w:val="00E73438"/>
    <w:rsid w:val="00E75328"/>
    <w:rsid w:val="00F1536F"/>
    <w:rsid w:val="00F63501"/>
    <w:rsid w:val="00FE2CEC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A0CD"/>
  <w15:chartTrackingRefBased/>
  <w15:docId w15:val="{76419DDF-B92E-403C-A601-1FD76A02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4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24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224C2"/>
    <w:pPr>
      <w:ind w:left="720"/>
      <w:contextualSpacing/>
    </w:pPr>
  </w:style>
  <w:style w:type="paragraph" w:customStyle="1" w:styleId="Default">
    <w:name w:val="Default"/>
    <w:rsid w:val="00D85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853C9"/>
    <w:rPr>
      <w:color w:val="0000FF"/>
      <w:u w:val="single"/>
    </w:rPr>
  </w:style>
  <w:style w:type="paragraph" w:customStyle="1" w:styleId="p1mailrucssattributepostfix">
    <w:name w:val="p1_mailru_css_attribute_postfix"/>
    <w:basedOn w:val="a"/>
    <w:rsid w:val="0019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1956A0"/>
  </w:style>
  <w:style w:type="character" w:customStyle="1" w:styleId="apple-converted-spacemailrucssattributepostfix">
    <w:name w:val="apple-converted-space_mailru_css_attribute_postfix"/>
    <w:basedOn w:val="a0"/>
    <w:rsid w:val="001956A0"/>
  </w:style>
  <w:style w:type="paragraph" w:customStyle="1" w:styleId="msonormalmailrucssattributepostfix">
    <w:name w:val="msonormal_mailru_css_attribute_postfix"/>
    <w:basedOn w:val="a"/>
    <w:rsid w:val="00FF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scoswrapper">
    <w:name w:val="hs_cos_wrapper"/>
    <w:basedOn w:val="a0"/>
    <w:rsid w:val="00FF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Карина Юрьевна</dc:creator>
  <cp:keywords/>
  <dc:description/>
  <cp:lastModifiedBy>Бурцев Вячеслав Сергеевич</cp:lastModifiedBy>
  <cp:revision>66</cp:revision>
  <dcterms:created xsi:type="dcterms:W3CDTF">2019-07-23T06:49:00Z</dcterms:created>
  <dcterms:modified xsi:type="dcterms:W3CDTF">2019-08-27T12:16:00Z</dcterms:modified>
</cp:coreProperties>
</file>